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BD4" w:rsidRDefault="001B0FE6" w:rsidP="000D3FEC">
      <w:pPr>
        <w:tabs>
          <w:tab w:val="left" w:pos="7380"/>
          <w:tab w:val="left" w:pos="10800"/>
        </w:tabs>
        <w:ind w:firstLine="2160"/>
        <w:rPr>
          <w:rFonts w:ascii="Arial" w:hAnsi="Arial"/>
          <w:sz w:val="36"/>
          <w:szCs w:val="36"/>
        </w:rPr>
      </w:pPr>
      <w:r>
        <w:rPr>
          <w:noProof/>
        </w:rPr>
        <w:drawing>
          <wp:anchor distT="0" distB="0" distL="114300" distR="114300" simplePos="0" relativeHeight="251657216" behindDoc="1" locked="0" layoutInCell="1" allowOverlap="1">
            <wp:simplePos x="0" y="0"/>
            <wp:positionH relativeFrom="column">
              <wp:posOffset>-38100</wp:posOffset>
            </wp:positionH>
            <wp:positionV relativeFrom="paragraph">
              <wp:posOffset>-708660</wp:posOffset>
            </wp:positionV>
            <wp:extent cx="4700270" cy="1224915"/>
            <wp:effectExtent l="19050" t="0" r="5080" b="0"/>
            <wp:wrapNone/>
            <wp:docPr id="9" name="Picture 9" descr="converge-great-lakes-logo-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onverge-great-lakes-logo-horiz"/>
                    <pic:cNvPicPr>
                      <a:picLocks noChangeAspect="1" noChangeArrowheads="1"/>
                    </pic:cNvPicPr>
                  </pic:nvPicPr>
                  <pic:blipFill>
                    <a:blip r:embed="rId7" cstate="print"/>
                    <a:srcRect/>
                    <a:stretch>
                      <a:fillRect/>
                    </a:stretch>
                  </pic:blipFill>
                  <pic:spPr bwMode="auto">
                    <a:xfrm>
                      <a:off x="0" y="0"/>
                      <a:ext cx="4700270" cy="1224915"/>
                    </a:xfrm>
                    <a:prstGeom prst="rect">
                      <a:avLst/>
                    </a:prstGeom>
                    <a:noFill/>
                    <a:ln w="9525">
                      <a:noFill/>
                      <a:miter lim="800000"/>
                      <a:headEnd/>
                      <a:tailEnd/>
                    </a:ln>
                  </pic:spPr>
                </pic:pic>
              </a:graphicData>
            </a:graphic>
          </wp:anchor>
        </w:drawing>
      </w:r>
    </w:p>
    <w:p w:rsidR="00173BD4" w:rsidRDefault="00173BD4" w:rsidP="000D3FEC">
      <w:pPr>
        <w:tabs>
          <w:tab w:val="left" w:pos="7380"/>
          <w:tab w:val="left" w:pos="10800"/>
        </w:tabs>
        <w:ind w:firstLine="2160"/>
        <w:rPr>
          <w:rFonts w:ascii="Arial" w:hAnsi="Arial"/>
          <w:sz w:val="36"/>
          <w:szCs w:val="36"/>
        </w:rPr>
      </w:pPr>
    </w:p>
    <w:p w:rsidR="00173BD4" w:rsidRPr="00173BD4" w:rsidRDefault="00173BD4" w:rsidP="00173BD4">
      <w:pPr>
        <w:widowControl w:val="0"/>
        <w:spacing w:after="60"/>
        <w:rPr>
          <w:rFonts w:ascii="Arial" w:hAnsi="Arial" w:cs="Arial"/>
          <w:bCs/>
          <w:sz w:val="14"/>
          <w:szCs w:val="14"/>
        </w:rPr>
      </w:pPr>
      <w:r w:rsidRPr="00173BD4">
        <w:rPr>
          <w:rFonts w:ascii="Arial" w:hAnsi="Arial" w:cs="Arial"/>
          <w:bCs/>
          <w:sz w:val="14"/>
          <w:szCs w:val="14"/>
          <w:u w:val="single"/>
        </w:rPr>
        <w:t>Street Address:</w:t>
      </w:r>
      <w:r w:rsidRPr="00173BD4">
        <w:rPr>
          <w:rFonts w:ascii="Arial" w:hAnsi="Arial" w:cs="Arial"/>
          <w:bCs/>
          <w:sz w:val="14"/>
          <w:szCs w:val="14"/>
        </w:rPr>
        <w:t xml:space="preserve"> 2810 Crossroad Drive, Suite LL1, Madison, WI 53718</w:t>
      </w:r>
    </w:p>
    <w:p w:rsidR="00173BD4" w:rsidRPr="00173BD4" w:rsidRDefault="00173BD4" w:rsidP="00173BD4">
      <w:pPr>
        <w:widowControl w:val="0"/>
        <w:spacing w:after="60"/>
        <w:rPr>
          <w:rFonts w:ascii="Arial" w:hAnsi="Arial" w:cs="Arial"/>
          <w:bCs/>
          <w:sz w:val="14"/>
          <w:szCs w:val="14"/>
        </w:rPr>
      </w:pPr>
      <w:r w:rsidRPr="00173BD4">
        <w:rPr>
          <w:rFonts w:ascii="Arial" w:hAnsi="Arial" w:cs="Arial"/>
          <w:bCs/>
          <w:sz w:val="14"/>
          <w:szCs w:val="14"/>
          <w:u w:val="single"/>
        </w:rPr>
        <w:t>Mailing Address:</w:t>
      </w:r>
      <w:r w:rsidRPr="00173BD4">
        <w:rPr>
          <w:rFonts w:ascii="Arial" w:hAnsi="Arial" w:cs="Arial"/>
          <w:bCs/>
          <w:sz w:val="14"/>
          <w:szCs w:val="14"/>
        </w:rPr>
        <w:t xml:space="preserve"> PO Box 14745, Madison, WI 53708</w:t>
      </w:r>
    </w:p>
    <w:p w:rsidR="00173BD4" w:rsidRPr="00173BD4" w:rsidRDefault="00173BD4" w:rsidP="00173BD4">
      <w:pPr>
        <w:widowControl w:val="0"/>
        <w:spacing w:after="60"/>
        <w:rPr>
          <w:rFonts w:ascii="Arial" w:hAnsi="Arial" w:cs="Arial"/>
          <w:bCs/>
          <w:sz w:val="14"/>
          <w:szCs w:val="14"/>
        </w:rPr>
      </w:pPr>
      <w:r w:rsidRPr="00173BD4">
        <w:rPr>
          <w:rFonts w:ascii="Arial" w:hAnsi="Arial" w:cs="Arial"/>
          <w:bCs/>
          <w:sz w:val="14"/>
          <w:szCs w:val="14"/>
        </w:rPr>
        <w:t>www.glbc.net</w:t>
      </w:r>
    </w:p>
    <w:p w:rsidR="00173BD4" w:rsidRDefault="00173BD4" w:rsidP="000D3FEC">
      <w:pPr>
        <w:tabs>
          <w:tab w:val="left" w:pos="7380"/>
          <w:tab w:val="left" w:pos="10800"/>
        </w:tabs>
        <w:ind w:firstLine="2160"/>
        <w:rPr>
          <w:rFonts w:ascii="Arial" w:hAnsi="Arial"/>
          <w:sz w:val="36"/>
          <w:szCs w:val="36"/>
        </w:rPr>
      </w:pPr>
    </w:p>
    <w:p w:rsidR="006E2D5F" w:rsidRPr="00480681" w:rsidRDefault="006E2D5F" w:rsidP="006E2D5F">
      <w:pPr>
        <w:rPr>
          <w:b/>
          <w:shadow/>
          <w:color w:val="000080"/>
          <w:sz w:val="28"/>
          <w:szCs w:val="28"/>
        </w:rPr>
      </w:pPr>
      <w:r>
        <w:rPr>
          <w:b/>
          <w:shadow/>
          <w:color w:val="000080"/>
          <w:sz w:val="28"/>
          <w:szCs w:val="28"/>
        </w:rPr>
        <w:t>Church Planting Initiative Case Statement</w:t>
      </w:r>
    </w:p>
    <w:p w:rsidR="006E2D5F" w:rsidRPr="00547271" w:rsidRDefault="006E2D5F" w:rsidP="006E2D5F">
      <w:pPr>
        <w:tabs>
          <w:tab w:val="left" w:pos="3600"/>
          <w:tab w:val="left" w:leader="dot" w:pos="5040"/>
        </w:tabs>
        <w:rPr>
          <w:b/>
          <w:color w:val="000080"/>
          <w:sz w:val="28"/>
          <w:szCs w:val="28"/>
        </w:rPr>
      </w:pPr>
      <w:r w:rsidRPr="00547271">
        <w:rPr>
          <w:b/>
          <w:color w:val="000080"/>
          <w:sz w:val="28"/>
          <w:szCs w:val="28"/>
        </w:rPr>
        <w:t>Church Planting Advancement</w:t>
      </w:r>
    </w:p>
    <w:p w:rsidR="006E2D5F" w:rsidRPr="00F141C2" w:rsidRDefault="006E2D5F" w:rsidP="006E2D5F">
      <w:pPr>
        <w:tabs>
          <w:tab w:val="left" w:pos="3600"/>
          <w:tab w:val="left" w:leader="dot" w:pos="5040"/>
        </w:tabs>
        <w:ind w:left="360"/>
        <w:rPr>
          <w:szCs w:val="22"/>
        </w:rPr>
      </w:pPr>
      <w:r w:rsidRPr="00DB21B9">
        <w:rPr>
          <w:b/>
          <w:szCs w:val="22"/>
        </w:rPr>
        <w:t>Summary of Purpose</w:t>
      </w:r>
      <w:r w:rsidRPr="00DB21B9">
        <w:rPr>
          <w:szCs w:val="22"/>
        </w:rPr>
        <w:t xml:space="preserve">: </w:t>
      </w:r>
      <w:r w:rsidRPr="00F141C2">
        <w:rPr>
          <w:szCs w:val="22"/>
        </w:rPr>
        <w:t xml:space="preserve">Church Planting </w:t>
      </w:r>
      <w:r>
        <w:rPr>
          <w:szCs w:val="22"/>
        </w:rPr>
        <w:t>A</w:t>
      </w:r>
      <w:r w:rsidRPr="00F141C2">
        <w:rPr>
          <w:szCs w:val="22"/>
        </w:rPr>
        <w:t>dvancement is a fund intentionally used as start-up work funds to empower church planters as they come on their new site. These vital monies are used for quality print materials, website development and other marketing outreaches throughout their first year.</w:t>
      </w:r>
      <w:r>
        <w:rPr>
          <w:szCs w:val="22"/>
        </w:rPr>
        <w:t xml:space="preserve"> Each officially called planter is given $10,000 on an incremental basis. These work funds </w:t>
      </w:r>
      <w:r w:rsidRPr="00547271">
        <w:rPr>
          <w:szCs w:val="22"/>
        </w:rPr>
        <w:t>are raised above and beyond our regular operational budget and come from various donors throughout the District.</w:t>
      </w:r>
      <w:r w:rsidRPr="00EF7EA6">
        <w:rPr>
          <w:rFonts w:ascii="Times New Roman" w:hAnsi="Times New Roman"/>
          <w:color w:val="FF0000"/>
          <w:szCs w:val="22"/>
        </w:rPr>
        <w:t> </w:t>
      </w:r>
    </w:p>
    <w:p w:rsidR="006E2D5F" w:rsidRDefault="006E2D5F" w:rsidP="006E2D5F">
      <w:pPr>
        <w:tabs>
          <w:tab w:val="left" w:leader="dot" w:pos="5040"/>
        </w:tabs>
        <w:spacing w:after="60"/>
        <w:rPr>
          <w:b/>
          <w:szCs w:val="22"/>
        </w:rPr>
      </w:pPr>
      <w:r w:rsidRPr="00DB21B9">
        <w:rPr>
          <w:szCs w:val="22"/>
        </w:rPr>
        <w:t xml:space="preserve">     Goal to Raise</w:t>
      </w:r>
      <w:proofErr w:type="gramStart"/>
      <w:r>
        <w:rPr>
          <w:b/>
          <w:szCs w:val="22"/>
        </w:rPr>
        <w:tab/>
        <w:t>..</w:t>
      </w:r>
      <w:proofErr w:type="gramEnd"/>
      <w:r w:rsidRPr="00DB21B9">
        <w:rPr>
          <w:b/>
          <w:szCs w:val="22"/>
        </w:rPr>
        <w:t>$</w:t>
      </w:r>
      <w:r>
        <w:rPr>
          <w:b/>
          <w:szCs w:val="22"/>
        </w:rPr>
        <w:t>300,000</w:t>
      </w:r>
    </w:p>
    <w:p w:rsidR="006E2D5F" w:rsidRDefault="006E2D5F" w:rsidP="006E2D5F">
      <w:pPr>
        <w:tabs>
          <w:tab w:val="left" w:leader="dot" w:pos="5040"/>
        </w:tabs>
        <w:spacing w:after="60"/>
        <w:rPr>
          <w:b/>
          <w:szCs w:val="22"/>
        </w:rPr>
      </w:pPr>
    </w:p>
    <w:p w:rsidR="006E2D5F" w:rsidRPr="00723A2A" w:rsidRDefault="006E2D5F" w:rsidP="006E2D5F">
      <w:pPr>
        <w:rPr>
          <w:i/>
          <w:szCs w:val="22"/>
        </w:rPr>
      </w:pPr>
      <w:r w:rsidRPr="00723A2A">
        <w:rPr>
          <w:i/>
          <w:szCs w:val="22"/>
        </w:rPr>
        <w:t xml:space="preserve">“I am thankful for the Church Planting </w:t>
      </w:r>
      <w:r>
        <w:rPr>
          <w:i/>
          <w:szCs w:val="22"/>
        </w:rPr>
        <w:t>Advancemen</w:t>
      </w:r>
      <w:r w:rsidRPr="00723A2A">
        <w:rPr>
          <w:i/>
          <w:szCs w:val="22"/>
        </w:rPr>
        <w:t>t Fund and grateful to the people and leadership of the GLBC that is making this kind of investment to reach people for Jesus Christ.  The gift of $5000 presented to us by Dr. Perry was like a booster rocket and helped propel us toward our first public worship service.  We used the gift to purchase sound equipment, equipment for our Children’s Ministry, and to advertise our first public service in the community.  </w:t>
      </w:r>
    </w:p>
    <w:p w:rsidR="006E2D5F" w:rsidRPr="00723A2A" w:rsidRDefault="006E2D5F" w:rsidP="006E2D5F">
      <w:pPr>
        <w:rPr>
          <w:i/>
          <w:szCs w:val="22"/>
        </w:rPr>
      </w:pPr>
    </w:p>
    <w:p w:rsidR="006E2D5F" w:rsidRPr="00723A2A" w:rsidRDefault="006E2D5F" w:rsidP="006E2D5F">
      <w:pPr>
        <w:rPr>
          <w:i/>
          <w:szCs w:val="22"/>
        </w:rPr>
      </w:pPr>
      <w:r w:rsidRPr="00723A2A">
        <w:rPr>
          <w:i/>
          <w:szCs w:val="22"/>
        </w:rPr>
        <w:t>Beyond the ability to purchase equipment and advertising the gift had an impact on us far beyond what money could buy.  The gift encouraged the heart of our church and created an even greater sense of calling within our Launch Team.  Knowing the people and leaders of the GLBC recognize and believe in what we God is calling us to do and supporting it financially was a huge affirmation for us.  This gift also helped our people see we are not in this church planting adventure by ourselves.  This gift helped our people to see that a great network of churches is committed to God’s purposes in Bridges.</w:t>
      </w:r>
    </w:p>
    <w:p w:rsidR="006E2D5F" w:rsidRPr="00723A2A" w:rsidRDefault="006E2D5F" w:rsidP="006E2D5F">
      <w:pPr>
        <w:rPr>
          <w:i/>
          <w:szCs w:val="22"/>
        </w:rPr>
      </w:pPr>
    </w:p>
    <w:p w:rsidR="006E2D5F" w:rsidRPr="00723A2A" w:rsidRDefault="006E2D5F" w:rsidP="006E2D5F">
      <w:pPr>
        <w:rPr>
          <w:i/>
          <w:szCs w:val="22"/>
        </w:rPr>
      </w:pPr>
      <w:r w:rsidRPr="00723A2A">
        <w:rPr>
          <w:i/>
          <w:szCs w:val="22"/>
        </w:rPr>
        <w:t xml:space="preserve">So thank you to the people and leaders of the GLBC for your support and your commitment to the cause of Jesus Christ through Bridges.  You are an encouragement to us.”  </w:t>
      </w:r>
    </w:p>
    <w:p w:rsidR="006E2D5F" w:rsidRPr="00723A2A" w:rsidRDefault="006E2D5F" w:rsidP="006E2D5F">
      <w:pPr>
        <w:rPr>
          <w:i/>
          <w:szCs w:val="22"/>
        </w:rPr>
      </w:pPr>
      <w:r w:rsidRPr="00723A2A">
        <w:rPr>
          <w:i/>
          <w:szCs w:val="22"/>
        </w:rPr>
        <w:br/>
        <w:t>In Christ,</w:t>
      </w:r>
    </w:p>
    <w:p w:rsidR="006E2D5F" w:rsidRPr="00723A2A" w:rsidRDefault="006E2D5F" w:rsidP="006E2D5F">
      <w:pPr>
        <w:rPr>
          <w:szCs w:val="22"/>
        </w:rPr>
      </w:pPr>
      <w:r w:rsidRPr="00723A2A">
        <w:rPr>
          <w:szCs w:val="22"/>
        </w:rPr>
        <w:br/>
      </w:r>
      <w:smartTag w:uri="urn:schemas-microsoft-com:office:smarttags" w:element="PersonName">
        <w:r w:rsidRPr="00723A2A">
          <w:rPr>
            <w:szCs w:val="22"/>
          </w:rPr>
          <w:t>Mike Kleven</w:t>
        </w:r>
      </w:smartTag>
    </w:p>
    <w:p w:rsidR="006E2D5F" w:rsidRPr="00723A2A" w:rsidRDefault="006E2D5F" w:rsidP="006E2D5F">
      <w:pPr>
        <w:rPr>
          <w:szCs w:val="22"/>
        </w:rPr>
      </w:pPr>
      <w:r w:rsidRPr="00723A2A">
        <w:rPr>
          <w:szCs w:val="22"/>
        </w:rPr>
        <w:t>Lead Pastor</w:t>
      </w:r>
    </w:p>
    <w:p w:rsidR="006E2D5F" w:rsidRPr="00DB21B9" w:rsidRDefault="006E2D5F" w:rsidP="006E2D5F">
      <w:pPr>
        <w:rPr>
          <w:b/>
          <w:szCs w:val="22"/>
        </w:rPr>
      </w:pPr>
      <w:r w:rsidRPr="00723A2A">
        <w:rPr>
          <w:szCs w:val="22"/>
        </w:rPr>
        <w:t>Bridges</w:t>
      </w:r>
      <w:r>
        <w:rPr>
          <w:szCs w:val="22"/>
        </w:rPr>
        <w:t xml:space="preserve"> – </w:t>
      </w:r>
      <w:smartTag w:uri="urn:schemas-microsoft-com:office:smarttags" w:element="place">
        <w:smartTag w:uri="urn:schemas-microsoft-com:office:smarttags" w:element="City">
          <w:r>
            <w:rPr>
              <w:szCs w:val="22"/>
            </w:rPr>
            <w:t>Mequon</w:t>
          </w:r>
        </w:smartTag>
        <w:r>
          <w:rPr>
            <w:szCs w:val="22"/>
          </w:rPr>
          <w:t xml:space="preserve">, </w:t>
        </w:r>
        <w:smartTag w:uri="urn:schemas-microsoft-com:office:smarttags" w:element="State">
          <w:r>
            <w:rPr>
              <w:szCs w:val="22"/>
            </w:rPr>
            <w:t>WI</w:t>
          </w:r>
        </w:smartTag>
      </w:smartTag>
      <w:r w:rsidRPr="00DB21B9">
        <w:rPr>
          <w:szCs w:val="22"/>
        </w:rPr>
        <w:t xml:space="preserve">     </w:t>
      </w:r>
    </w:p>
    <w:p w:rsidR="006E2D5F" w:rsidRPr="00DB21B9" w:rsidRDefault="006E2D5F" w:rsidP="006E2D5F">
      <w:pPr>
        <w:tabs>
          <w:tab w:val="left" w:leader="dot" w:pos="5040"/>
        </w:tabs>
        <w:spacing w:after="60"/>
        <w:rPr>
          <w:b/>
          <w:szCs w:val="22"/>
        </w:rPr>
      </w:pPr>
    </w:p>
    <w:p w:rsidR="006E2D5F" w:rsidRDefault="006E2D5F" w:rsidP="006E2D5F">
      <w:pPr>
        <w:pBdr>
          <w:bottom w:val="single" w:sz="6" w:space="1" w:color="auto"/>
        </w:pBdr>
        <w:tabs>
          <w:tab w:val="left" w:pos="1440"/>
          <w:tab w:val="left" w:leader="dot" w:pos="5040"/>
        </w:tabs>
        <w:spacing w:after="60"/>
        <w:rPr>
          <w:szCs w:val="22"/>
        </w:rPr>
      </w:pPr>
    </w:p>
    <w:p w:rsidR="006E2D5F" w:rsidRDefault="006E2D5F" w:rsidP="006E2D5F">
      <w:pPr>
        <w:pStyle w:val="msoaccenttext"/>
        <w:widowControl w:val="0"/>
        <w:rPr>
          <w:rFonts w:ascii="Arial" w:hAnsi="Arial" w:cs="Arial"/>
          <w:sz w:val="20"/>
        </w:rPr>
      </w:pPr>
    </w:p>
    <w:p w:rsidR="006E2D5F" w:rsidRDefault="006E2D5F" w:rsidP="006E2D5F">
      <w:pPr>
        <w:spacing w:after="120"/>
        <w:ind w:left="360"/>
        <w:rPr>
          <w:sz w:val="20"/>
        </w:rPr>
      </w:pPr>
      <w:r>
        <w:rPr>
          <w:b/>
          <w:sz w:val="20"/>
        </w:rPr>
        <w:t xml:space="preserve">Key </w:t>
      </w:r>
      <w:r w:rsidRPr="00DB21B9">
        <w:rPr>
          <w:b/>
          <w:sz w:val="20"/>
        </w:rPr>
        <w:t>GLBC Personnel:</w:t>
      </w:r>
      <w:r>
        <w:rPr>
          <w:b/>
          <w:sz w:val="20"/>
        </w:rPr>
        <w:t xml:space="preserve"> </w:t>
      </w:r>
      <w:r>
        <w:rPr>
          <w:b/>
          <w:sz w:val="20"/>
        </w:rPr>
        <w:tab/>
        <w:t xml:space="preserve"> </w:t>
      </w:r>
      <w:r w:rsidRPr="00DB21B9">
        <w:rPr>
          <w:sz w:val="20"/>
        </w:rPr>
        <w:t>Dr. Dwight Perry – District Executive Minister</w:t>
      </w:r>
      <w:r>
        <w:rPr>
          <w:sz w:val="20"/>
        </w:rPr>
        <w:t xml:space="preserve">- </w:t>
      </w:r>
      <w:hyperlink r:id="rId8" w:history="1">
        <w:r w:rsidR="00EF57D6" w:rsidRPr="00D6190F">
          <w:rPr>
            <w:rStyle w:val="Hyperlink"/>
          </w:rPr>
          <w:t>dwightperry@convergegreatlakes.org</w:t>
        </w:r>
      </w:hyperlink>
      <w:r w:rsidR="00EF57D6">
        <w:t xml:space="preserve"> </w:t>
      </w:r>
      <w:r>
        <w:rPr>
          <w:sz w:val="20"/>
        </w:rPr>
        <w:t xml:space="preserve"> </w:t>
      </w:r>
    </w:p>
    <w:p w:rsidR="006E2D5F" w:rsidRDefault="006E2D5F" w:rsidP="006E2D5F">
      <w:pPr>
        <w:widowControl w:val="0"/>
        <w:jc w:val="center"/>
        <w:rPr>
          <w:b/>
          <w:bCs/>
          <w:sz w:val="20"/>
        </w:rPr>
      </w:pPr>
    </w:p>
    <w:p w:rsidR="009C2F92" w:rsidRPr="006E2D5F" w:rsidRDefault="006E2D5F" w:rsidP="006E2D5F">
      <w:pPr>
        <w:widowControl w:val="0"/>
        <w:jc w:val="center"/>
        <w:rPr>
          <w:rFonts w:ascii="Bradley Hand ITC" w:hAnsi="Bradley Hand ITC"/>
          <w:sz w:val="30"/>
          <w:szCs w:val="30"/>
        </w:rPr>
      </w:pPr>
      <w:r w:rsidRPr="005B3585">
        <w:rPr>
          <w:rFonts w:ascii="Bradley Hand ITC" w:hAnsi="Bradley Hand ITC"/>
          <w:sz w:val="30"/>
          <w:szCs w:val="30"/>
        </w:rPr>
        <w:t>Thank you for considering th</w:t>
      </w:r>
      <w:r>
        <w:rPr>
          <w:rFonts w:ascii="Bradley Hand ITC" w:hAnsi="Bradley Hand ITC"/>
          <w:sz w:val="30"/>
          <w:szCs w:val="30"/>
        </w:rPr>
        <w:t>is</w:t>
      </w:r>
      <w:r w:rsidRPr="005B3585">
        <w:rPr>
          <w:rFonts w:ascii="Bradley Hand ITC" w:hAnsi="Bradley Hand ITC"/>
          <w:sz w:val="30"/>
          <w:szCs w:val="30"/>
        </w:rPr>
        <w:t xml:space="preserve"> proposal!</w:t>
      </w:r>
    </w:p>
    <w:sectPr w:rsidR="009C2F92" w:rsidRPr="006E2D5F" w:rsidSect="00E50759">
      <w:footerReference w:type="default" r:id="rId9"/>
      <w:pgSz w:w="12240" w:h="15840"/>
      <w:pgMar w:top="1152" w:right="1440" w:bottom="1008"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0759" w:rsidRDefault="00E50759">
      <w:r>
        <w:separator/>
      </w:r>
    </w:p>
  </w:endnote>
  <w:endnote w:type="continuationSeparator" w:id="0">
    <w:p w:rsidR="00E50759" w:rsidRDefault="00E50759">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0759" w:rsidRDefault="00E50759">
    <w:pPr>
      <w:pStyle w:val="Footer"/>
    </w:pPr>
  </w:p>
  <w:p w:rsidR="00E50759" w:rsidRDefault="00E507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0759" w:rsidRDefault="00E50759">
      <w:r>
        <w:separator/>
      </w:r>
    </w:p>
  </w:footnote>
  <w:footnote w:type="continuationSeparator" w:id="0">
    <w:p w:rsidR="00E50759" w:rsidRDefault="00E507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4A6749"/>
    <w:multiLevelType w:val="hybridMultilevel"/>
    <w:tmpl w:val="29F2AA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mailMerge>
    <w:mainDocumentType w:val="formLetters"/>
    <w:dataType w:val="textFile"/>
    <w:activeRecord w:val="-1"/>
    <w:odso/>
  </w:mailMerge>
  <w:defaultTabStop w:val="720"/>
  <w:displayHorizontalDrawingGridEvery w:val="0"/>
  <w:displayVerticalDrawingGridEvery w:val="0"/>
  <w:doNotUseMarginsForDrawingGridOrigin/>
  <w:noPunctuationKerning/>
  <w:characterSpacingControl w:val="doNotCompress"/>
  <w:hdrShapeDefaults>
    <o:shapedefaults v:ext="edit" spidmax="9217"/>
  </w:hdrShapeDefaults>
  <w:footnotePr>
    <w:footnote w:id="-1"/>
    <w:footnote w:id="0"/>
  </w:footnotePr>
  <w:endnotePr>
    <w:endnote w:id="-1"/>
    <w:endnote w:id="0"/>
  </w:endnotePr>
  <w:compat/>
  <w:rsids>
    <w:rsidRoot w:val="00AA3614"/>
    <w:rsid w:val="00013E01"/>
    <w:rsid w:val="000313A5"/>
    <w:rsid w:val="0004396C"/>
    <w:rsid w:val="00071942"/>
    <w:rsid w:val="00072233"/>
    <w:rsid w:val="00074EF9"/>
    <w:rsid w:val="000B21CF"/>
    <w:rsid w:val="000D3FEC"/>
    <w:rsid w:val="000D4880"/>
    <w:rsid w:val="000D6D69"/>
    <w:rsid w:val="00131870"/>
    <w:rsid w:val="00135250"/>
    <w:rsid w:val="00150BBF"/>
    <w:rsid w:val="00164EA1"/>
    <w:rsid w:val="00173BD4"/>
    <w:rsid w:val="001870E8"/>
    <w:rsid w:val="00191B92"/>
    <w:rsid w:val="001B0FE6"/>
    <w:rsid w:val="001B371F"/>
    <w:rsid w:val="001D21D5"/>
    <w:rsid w:val="001E2828"/>
    <w:rsid w:val="00215860"/>
    <w:rsid w:val="00271E5C"/>
    <w:rsid w:val="002762E2"/>
    <w:rsid w:val="00336A96"/>
    <w:rsid w:val="00345FB6"/>
    <w:rsid w:val="00346742"/>
    <w:rsid w:val="0039149E"/>
    <w:rsid w:val="00397D2C"/>
    <w:rsid w:val="003A07AB"/>
    <w:rsid w:val="003A7222"/>
    <w:rsid w:val="003D4300"/>
    <w:rsid w:val="003F4448"/>
    <w:rsid w:val="0041499C"/>
    <w:rsid w:val="0043384D"/>
    <w:rsid w:val="00437EF6"/>
    <w:rsid w:val="00477F6B"/>
    <w:rsid w:val="004B760C"/>
    <w:rsid w:val="00526F1D"/>
    <w:rsid w:val="0055186B"/>
    <w:rsid w:val="005B2813"/>
    <w:rsid w:val="005E3E1A"/>
    <w:rsid w:val="00626610"/>
    <w:rsid w:val="00635AB9"/>
    <w:rsid w:val="00686EF2"/>
    <w:rsid w:val="006C129C"/>
    <w:rsid w:val="006C6893"/>
    <w:rsid w:val="006E2D5F"/>
    <w:rsid w:val="006E564E"/>
    <w:rsid w:val="006F1B05"/>
    <w:rsid w:val="0071609B"/>
    <w:rsid w:val="00743728"/>
    <w:rsid w:val="00755737"/>
    <w:rsid w:val="00760FD0"/>
    <w:rsid w:val="00762956"/>
    <w:rsid w:val="00766847"/>
    <w:rsid w:val="00787140"/>
    <w:rsid w:val="00793B51"/>
    <w:rsid w:val="007A0250"/>
    <w:rsid w:val="007B4019"/>
    <w:rsid w:val="007F7754"/>
    <w:rsid w:val="00816BC7"/>
    <w:rsid w:val="0082667F"/>
    <w:rsid w:val="008377BE"/>
    <w:rsid w:val="00853E98"/>
    <w:rsid w:val="008617D6"/>
    <w:rsid w:val="008C5434"/>
    <w:rsid w:val="008E750E"/>
    <w:rsid w:val="00933269"/>
    <w:rsid w:val="00936BB4"/>
    <w:rsid w:val="0096528C"/>
    <w:rsid w:val="009C2F92"/>
    <w:rsid w:val="009C66B5"/>
    <w:rsid w:val="009D5E6D"/>
    <w:rsid w:val="009E21A1"/>
    <w:rsid w:val="00A42138"/>
    <w:rsid w:val="00A730D6"/>
    <w:rsid w:val="00AA3614"/>
    <w:rsid w:val="00AD4724"/>
    <w:rsid w:val="00AE705A"/>
    <w:rsid w:val="00AF5190"/>
    <w:rsid w:val="00AF6A2C"/>
    <w:rsid w:val="00B5674D"/>
    <w:rsid w:val="00BA3E0D"/>
    <w:rsid w:val="00BA5E3C"/>
    <w:rsid w:val="00BB30C6"/>
    <w:rsid w:val="00C12856"/>
    <w:rsid w:val="00C15922"/>
    <w:rsid w:val="00C23BD0"/>
    <w:rsid w:val="00C4519D"/>
    <w:rsid w:val="00C751AC"/>
    <w:rsid w:val="00CB4F56"/>
    <w:rsid w:val="00D233BF"/>
    <w:rsid w:val="00D40C1B"/>
    <w:rsid w:val="00DA32A4"/>
    <w:rsid w:val="00DC2652"/>
    <w:rsid w:val="00DC52F7"/>
    <w:rsid w:val="00DD21C3"/>
    <w:rsid w:val="00E00D9E"/>
    <w:rsid w:val="00E36FE8"/>
    <w:rsid w:val="00E50759"/>
    <w:rsid w:val="00E63F60"/>
    <w:rsid w:val="00E75A41"/>
    <w:rsid w:val="00E94342"/>
    <w:rsid w:val="00E9787F"/>
    <w:rsid w:val="00EB392D"/>
    <w:rsid w:val="00EF57D6"/>
    <w:rsid w:val="00F173C9"/>
    <w:rsid w:val="00F707F9"/>
    <w:rsid w:val="00FD2C0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A96"/>
    <w:rPr>
      <w:rFonts w:ascii="Tahoma" w:hAnsi="Tahoma"/>
      <w:sz w:val="22"/>
    </w:rPr>
  </w:style>
  <w:style w:type="paragraph" w:styleId="Heading1">
    <w:name w:val="heading 1"/>
    <w:basedOn w:val="Normal"/>
    <w:next w:val="Normal"/>
    <w:qFormat/>
    <w:rsid w:val="00477F6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336A96"/>
    <w:pPr>
      <w:framePr w:w="7920" w:h="1980" w:hRule="exact" w:hSpace="180" w:wrap="auto" w:hAnchor="page" w:xAlign="center" w:yAlign="bottom"/>
      <w:ind w:left="2880"/>
    </w:pPr>
  </w:style>
  <w:style w:type="character" w:styleId="Hyperlink">
    <w:name w:val="Hyperlink"/>
    <w:basedOn w:val="DefaultParagraphFont"/>
    <w:rsid w:val="008E750E"/>
    <w:rPr>
      <w:color w:val="0000FF"/>
      <w:u w:val="single"/>
    </w:rPr>
  </w:style>
  <w:style w:type="paragraph" w:styleId="BalloonText">
    <w:name w:val="Balloon Text"/>
    <w:basedOn w:val="Normal"/>
    <w:semiHidden/>
    <w:rsid w:val="002762E2"/>
    <w:rPr>
      <w:rFonts w:cs="Tahoma"/>
      <w:sz w:val="16"/>
      <w:szCs w:val="16"/>
    </w:rPr>
  </w:style>
  <w:style w:type="paragraph" w:styleId="List">
    <w:name w:val="List"/>
    <w:basedOn w:val="Normal"/>
    <w:rsid w:val="00477F6B"/>
    <w:pPr>
      <w:ind w:left="360" w:hanging="360"/>
    </w:pPr>
  </w:style>
  <w:style w:type="paragraph" w:styleId="Closing">
    <w:name w:val="Closing"/>
    <w:basedOn w:val="Normal"/>
    <w:rsid w:val="00477F6B"/>
    <w:pPr>
      <w:ind w:left="4320"/>
    </w:pPr>
  </w:style>
  <w:style w:type="paragraph" w:styleId="Date">
    <w:name w:val="Date"/>
    <w:basedOn w:val="Normal"/>
    <w:next w:val="Normal"/>
    <w:rsid w:val="00477F6B"/>
  </w:style>
  <w:style w:type="paragraph" w:customStyle="1" w:styleId="InsideAddress">
    <w:name w:val="Inside Address"/>
    <w:basedOn w:val="Normal"/>
    <w:rsid w:val="00477F6B"/>
  </w:style>
  <w:style w:type="paragraph" w:styleId="Signature">
    <w:name w:val="Signature"/>
    <w:basedOn w:val="Normal"/>
    <w:rsid w:val="00477F6B"/>
    <w:pPr>
      <w:ind w:left="4320"/>
    </w:pPr>
  </w:style>
  <w:style w:type="paragraph" w:styleId="BodyText">
    <w:name w:val="Body Text"/>
    <w:basedOn w:val="Normal"/>
    <w:rsid w:val="00477F6B"/>
    <w:pPr>
      <w:spacing w:after="120"/>
    </w:pPr>
  </w:style>
  <w:style w:type="paragraph" w:styleId="BodyTextIndent">
    <w:name w:val="Body Text Indent"/>
    <w:basedOn w:val="Normal"/>
    <w:rsid w:val="00477F6B"/>
    <w:pPr>
      <w:spacing w:after="120"/>
      <w:ind w:left="360"/>
    </w:pPr>
  </w:style>
  <w:style w:type="paragraph" w:customStyle="1" w:styleId="SignatureJobTitle">
    <w:name w:val="Signature Job Title"/>
    <w:basedOn w:val="Signature"/>
    <w:rsid w:val="00477F6B"/>
  </w:style>
  <w:style w:type="paragraph" w:styleId="Header">
    <w:name w:val="header"/>
    <w:basedOn w:val="Normal"/>
    <w:rsid w:val="008C5434"/>
    <w:pPr>
      <w:tabs>
        <w:tab w:val="center" w:pos="4320"/>
        <w:tab w:val="right" w:pos="8640"/>
      </w:tabs>
    </w:pPr>
  </w:style>
  <w:style w:type="paragraph" w:styleId="Footer">
    <w:name w:val="footer"/>
    <w:basedOn w:val="Normal"/>
    <w:link w:val="FooterChar"/>
    <w:uiPriority w:val="99"/>
    <w:rsid w:val="008C5434"/>
    <w:pPr>
      <w:tabs>
        <w:tab w:val="center" w:pos="4320"/>
        <w:tab w:val="right" w:pos="8640"/>
      </w:tabs>
    </w:pPr>
  </w:style>
  <w:style w:type="paragraph" w:styleId="NormalWeb">
    <w:name w:val="Normal (Web)"/>
    <w:basedOn w:val="Normal"/>
    <w:uiPriority w:val="99"/>
    <w:unhideWhenUsed/>
    <w:rsid w:val="007B4019"/>
    <w:rPr>
      <w:rFonts w:ascii="Times New Roman" w:eastAsia="Times New Roman" w:hAnsi="Times New Roman"/>
      <w:sz w:val="24"/>
      <w:szCs w:val="24"/>
    </w:rPr>
  </w:style>
  <w:style w:type="character" w:styleId="Emphasis">
    <w:name w:val="Emphasis"/>
    <w:basedOn w:val="DefaultParagraphFont"/>
    <w:uiPriority w:val="20"/>
    <w:qFormat/>
    <w:rsid w:val="007B4019"/>
    <w:rPr>
      <w:rFonts w:cs="Times New Roman"/>
      <w:i/>
      <w:iCs/>
    </w:rPr>
  </w:style>
  <w:style w:type="character" w:customStyle="1" w:styleId="FooterChar">
    <w:name w:val="Footer Char"/>
    <w:basedOn w:val="DefaultParagraphFont"/>
    <w:link w:val="Footer"/>
    <w:uiPriority w:val="99"/>
    <w:rsid w:val="00FD2C06"/>
    <w:rPr>
      <w:rFonts w:ascii="Tahoma" w:hAnsi="Tahoma"/>
      <w:sz w:val="22"/>
    </w:rPr>
  </w:style>
  <w:style w:type="paragraph" w:customStyle="1" w:styleId="msoaccenttext">
    <w:name w:val="msoaccenttext"/>
    <w:rsid w:val="006E2D5F"/>
    <w:pPr>
      <w:spacing w:after="60"/>
    </w:pPr>
    <w:rPr>
      <w:rFonts w:ascii="Verdana" w:eastAsia="Times New Roman" w:hAnsi="Verdana"/>
      <w:b/>
      <w:bCs/>
      <w:color w:val="000000"/>
      <w:kern w:val="28"/>
      <w:sz w:val="13"/>
    </w:rPr>
  </w:style>
</w:styles>
</file>

<file path=word/webSettings.xml><?xml version="1.0" encoding="utf-8"?>
<w:webSettings xmlns:r="http://schemas.openxmlformats.org/officeDocument/2006/relationships" xmlns:w="http://schemas.openxmlformats.org/wordprocessingml/2006/main">
  <w:divs>
    <w:div w:id="531038278">
      <w:bodyDiv w:val="1"/>
      <w:marLeft w:val="0"/>
      <w:marRight w:val="0"/>
      <w:marTop w:val="0"/>
      <w:marBottom w:val="0"/>
      <w:divBdr>
        <w:top w:val="none" w:sz="0" w:space="0" w:color="auto"/>
        <w:left w:val="none" w:sz="0" w:space="0" w:color="auto"/>
        <w:bottom w:val="none" w:sz="0" w:space="0" w:color="auto"/>
        <w:right w:val="none" w:sz="0" w:space="0" w:color="auto"/>
      </w:divBdr>
    </w:div>
    <w:div w:id="589586762">
      <w:bodyDiv w:val="1"/>
      <w:marLeft w:val="0"/>
      <w:marRight w:val="0"/>
      <w:marTop w:val="0"/>
      <w:marBottom w:val="0"/>
      <w:divBdr>
        <w:top w:val="none" w:sz="0" w:space="0" w:color="auto"/>
        <w:left w:val="none" w:sz="0" w:space="0" w:color="auto"/>
        <w:bottom w:val="none" w:sz="0" w:space="0" w:color="auto"/>
        <w:right w:val="none" w:sz="0" w:space="0" w:color="auto"/>
      </w:divBdr>
    </w:div>
    <w:div w:id="1351637640">
      <w:bodyDiv w:val="1"/>
      <w:marLeft w:val="0"/>
      <w:marRight w:val="0"/>
      <w:marTop w:val="0"/>
      <w:marBottom w:val="0"/>
      <w:divBdr>
        <w:top w:val="none" w:sz="0" w:space="0" w:color="auto"/>
        <w:left w:val="none" w:sz="0" w:space="0" w:color="auto"/>
        <w:bottom w:val="none" w:sz="0" w:space="0" w:color="auto"/>
        <w:right w:val="none" w:sz="0" w:space="0" w:color="auto"/>
      </w:divBdr>
    </w:div>
    <w:div w:id="1358309377">
      <w:bodyDiv w:val="1"/>
      <w:marLeft w:val="0"/>
      <w:marRight w:val="0"/>
      <w:marTop w:val="0"/>
      <w:marBottom w:val="0"/>
      <w:divBdr>
        <w:top w:val="none" w:sz="0" w:space="0" w:color="auto"/>
        <w:left w:val="none" w:sz="0" w:space="0" w:color="auto"/>
        <w:bottom w:val="none" w:sz="0" w:space="0" w:color="auto"/>
        <w:right w:val="none" w:sz="0" w:space="0" w:color="auto"/>
      </w:divBdr>
    </w:div>
    <w:div w:id="1521897664">
      <w:bodyDiv w:val="1"/>
      <w:marLeft w:val="0"/>
      <w:marRight w:val="0"/>
      <w:marTop w:val="0"/>
      <w:marBottom w:val="0"/>
      <w:divBdr>
        <w:top w:val="none" w:sz="0" w:space="0" w:color="auto"/>
        <w:left w:val="none" w:sz="0" w:space="0" w:color="auto"/>
        <w:bottom w:val="none" w:sz="0" w:space="0" w:color="auto"/>
        <w:right w:val="none" w:sz="0" w:space="0" w:color="auto"/>
      </w:divBdr>
    </w:div>
    <w:div w:id="162149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wightperry@convergegreatlake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Great Lakes Baptist Conference</Company>
  <LinksUpToDate>false</LinksUpToDate>
  <CharactersWithSpaces>2246</CharactersWithSpaces>
  <SharedDoc>false</SharedDoc>
  <HLinks>
    <vt:vector size="18" baseType="variant">
      <vt:variant>
        <vt:i4>2686977</vt:i4>
      </vt:variant>
      <vt:variant>
        <vt:i4>6</vt:i4>
      </vt:variant>
      <vt:variant>
        <vt:i4>0</vt:i4>
      </vt:variant>
      <vt:variant>
        <vt:i4>5</vt:i4>
      </vt:variant>
      <vt:variant>
        <vt:lpwstr>mailto:office@convergegreatlakes.org</vt:lpwstr>
      </vt:variant>
      <vt:variant>
        <vt:lpwstr/>
      </vt:variant>
      <vt:variant>
        <vt:i4>7077959</vt:i4>
      </vt:variant>
      <vt:variant>
        <vt:i4>3</vt:i4>
      </vt:variant>
      <vt:variant>
        <vt:i4>0</vt:i4>
      </vt:variant>
      <vt:variant>
        <vt:i4>5</vt:i4>
      </vt:variant>
      <vt:variant>
        <vt:lpwstr>mailto:jennifer@convergegreatlake.org</vt:lpwstr>
      </vt:variant>
      <vt:variant>
        <vt:lpwstr/>
      </vt:variant>
      <vt:variant>
        <vt:i4>3145744</vt:i4>
      </vt:variant>
      <vt:variant>
        <vt:i4>0</vt:i4>
      </vt:variant>
      <vt:variant>
        <vt:i4>0</vt:i4>
      </vt:variant>
      <vt:variant>
        <vt:i4>5</vt:i4>
      </vt:variant>
      <vt:variant>
        <vt:lpwstr>mailto:dperry@convergegreatlakes.org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 Harrison</dc:creator>
  <cp:lastModifiedBy>Charlene</cp:lastModifiedBy>
  <cp:revision>4</cp:revision>
  <cp:lastPrinted>2011-09-28T17:25:00Z</cp:lastPrinted>
  <dcterms:created xsi:type="dcterms:W3CDTF">2011-09-28T17:25:00Z</dcterms:created>
  <dcterms:modified xsi:type="dcterms:W3CDTF">2012-01-18T17:19:00Z</dcterms:modified>
</cp:coreProperties>
</file>