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0AB0" w14:textId="77777777" w:rsidR="004F69E1" w:rsidRDefault="00D552E2">
      <w:r>
        <w:rPr>
          <w:noProof/>
        </w:rPr>
        <w:drawing>
          <wp:inline distT="0" distB="0" distL="0" distR="0" wp14:anchorId="09830BF9" wp14:editId="036F0569">
            <wp:extent cx="1093258" cy="9703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3258" cy="970383"/>
                    </a:xfrm>
                    <a:prstGeom prst="rect">
                      <a:avLst/>
                    </a:prstGeom>
                    <a:ln/>
                  </pic:spPr>
                </pic:pic>
              </a:graphicData>
            </a:graphic>
          </wp:inline>
        </w:drawing>
      </w:r>
    </w:p>
    <w:p w14:paraId="3707F94D" w14:textId="77777777" w:rsidR="004F69E1" w:rsidRDefault="00D552E2">
      <w:pPr>
        <w:spacing w:after="0"/>
        <w:jc w:val="center"/>
        <w:rPr>
          <w:b/>
        </w:rPr>
      </w:pPr>
      <w:r>
        <w:rPr>
          <w:b/>
          <w:sz w:val="28"/>
          <w:szCs w:val="28"/>
        </w:rPr>
        <w:t>J</w:t>
      </w:r>
      <w:r>
        <w:rPr>
          <w:b/>
        </w:rPr>
        <w:t xml:space="preserve">OB </w:t>
      </w:r>
      <w:r>
        <w:rPr>
          <w:b/>
          <w:sz w:val="28"/>
          <w:szCs w:val="28"/>
        </w:rPr>
        <w:t>D</w:t>
      </w:r>
      <w:r>
        <w:rPr>
          <w:b/>
        </w:rPr>
        <w:t>ESCRIPTION</w:t>
      </w:r>
    </w:p>
    <w:p w14:paraId="47F3C016" w14:textId="77777777" w:rsidR="004F69E1" w:rsidRDefault="00D552E2">
      <w:pPr>
        <w:spacing w:after="0"/>
        <w:jc w:val="center"/>
        <w:rPr>
          <w:b/>
        </w:rPr>
      </w:pPr>
      <w:r>
        <w:rPr>
          <w:b/>
          <w:sz w:val="28"/>
          <w:szCs w:val="28"/>
        </w:rPr>
        <w:t>F</w:t>
      </w:r>
      <w:r>
        <w:rPr>
          <w:b/>
        </w:rPr>
        <w:t xml:space="preserve">IRST </w:t>
      </w:r>
      <w:r>
        <w:rPr>
          <w:b/>
          <w:sz w:val="28"/>
          <w:szCs w:val="28"/>
        </w:rPr>
        <w:t>B</w:t>
      </w:r>
      <w:r>
        <w:rPr>
          <w:b/>
        </w:rPr>
        <w:t xml:space="preserve">APTIST </w:t>
      </w:r>
      <w:r>
        <w:rPr>
          <w:b/>
          <w:sz w:val="28"/>
          <w:szCs w:val="28"/>
        </w:rPr>
        <w:t>C</w:t>
      </w:r>
      <w:r>
        <w:rPr>
          <w:b/>
        </w:rPr>
        <w:t xml:space="preserve">HURCH, </w:t>
      </w:r>
      <w:r>
        <w:rPr>
          <w:b/>
          <w:sz w:val="28"/>
          <w:szCs w:val="28"/>
        </w:rPr>
        <w:t>M</w:t>
      </w:r>
      <w:r>
        <w:rPr>
          <w:b/>
        </w:rPr>
        <w:t xml:space="preserve">EDFORD, </w:t>
      </w:r>
      <w:r>
        <w:rPr>
          <w:b/>
          <w:sz w:val="28"/>
          <w:szCs w:val="28"/>
        </w:rPr>
        <w:t>W</w:t>
      </w:r>
      <w:r>
        <w:rPr>
          <w:b/>
        </w:rPr>
        <w:t>ISCONSIN</w:t>
      </w:r>
    </w:p>
    <w:p w14:paraId="6D1CDFE9" w14:textId="77777777" w:rsidR="004F69E1" w:rsidRDefault="004F69E1">
      <w:pPr>
        <w:spacing w:after="0"/>
        <w:jc w:val="center"/>
        <w:rPr>
          <w:b/>
        </w:rPr>
      </w:pPr>
    </w:p>
    <w:p w14:paraId="07C6D845" w14:textId="77777777" w:rsidR="004F69E1" w:rsidRDefault="00D552E2">
      <w:pPr>
        <w:pBdr>
          <w:top w:val="nil"/>
          <w:left w:val="nil"/>
          <w:bottom w:val="nil"/>
          <w:right w:val="nil"/>
          <w:between w:val="nil"/>
        </w:pBdr>
        <w:spacing w:after="0"/>
        <w:ind w:left="1080"/>
        <w:rPr>
          <w:b/>
          <w:color w:val="000000"/>
          <w:sz w:val="24"/>
          <w:szCs w:val="24"/>
        </w:rPr>
      </w:pPr>
      <w:r>
        <w:rPr>
          <w:b/>
          <w:color w:val="000000"/>
          <w:sz w:val="24"/>
          <w:szCs w:val="24"/>
        </w:rPr>
        <w:t>Position Title: Senior Pastor/Lead Pastor</w:t>
      </w:r>
    </w:p>
    <w:p w14:paraId="726394D2" w14:textId="77777777" w:rsidR="004F69E1" w:rsidRDefault="004F69E1">
      <w:pPr>
        <w:pBdr>
          <w:top w:val="nil"/>
          <w:left w:val="nil"/>
          <w:bottom w:val="nil"/>
          <w:right w:val="nil"/>
          <w:between w:val="nil"/>
        </w:pBdr>
        <w:spacing w:after="0"/>
        <w:ind w:left="1080"/>
        <w:rPr>
          <w:b/>
          <w:color w:val="000000"/>
          <w:sz w:val="24"/>
          <w:szCs w:val="24"/>
        </w:rPr>
      </w:pPr>
    </w:p>
    <w:p w14:paraId="7151409C" w14:textId="77777777" w:rsidR="004F69E1" w:rsidRDefault="00D552E2">
      <w:pPr>
        <w:pBdr>
          <w:top w:val="nil"/>
          <w:left w:val="nil"/>
          <w:bottom w:val="nil"/>
          <w:right w:val="nil"/>
          <w:between w:val="nil"/>
        </w:pBdr>
        <w:spacing w:after="0"/>
        <w:ind w:left="1080"/>
        <w:rPr>
          <w:b/>
          <w:color w:val="000000"/>
          <w:sz w:val="24"/>
          <w:szCs w:val="24"/>
        </w:rPr>
      </w:pPr>
      <w:r>
        <w:rPr>
          <w:b/>
          <w:color w:val="000000"/>
          <w:sz w:val="24"/>
          <w:szCs w:val="24"/>
        </w:rPr>
        <w:t>General Summary</w:t>
      </w:r>
    </w:p>
    <w:p w14:paraId="5528987B" w14:textId="77777777" w:rsidR="004F69E1" w:rsidRDefault="00D552E2">
      <w:pPr>
        <w:pBdr>
          <w:top w:val="nil"/>
          <w:left w:val="nil"/>
          <w:bottom w:val="nil"/>
          <w:right w:val="nil"/>
          <w:between w:val="nil"/>
        </w:pBdr>
        <w:spacing w:after="0"/>
        <w:ind w:left="1080"/>
        <w:rPr>
          <w:b/>
          <w:color w:val="000000"/>
        </w:rPr>
      </w:pPr>
      <w:r>
        <w:rPr>
          <w:color w:val="000000"/>
        </w:rPr>
        <w:t>First Baptist Church is seeking a Lead Pastor to serve, lead and teach our body of believers, under the direction of God’s Holy Spirit, through the instruction of God’s Word. The lead pastor’s role is to work with other FBC leadership to develop, communica</w:t>
      </w:r>
      <w:r>
        <w:rPr>
          <w:color w:val="000000"/>
        </w:rPr>
        <w:t xml:space="preserve">te and equip the church to implement a vision for gospel growth within our fellowship, and gospel outreach to our community and the world.   </w:t>
      </w:r>
    </w:p>
    <w:p w14:paraId="116E919C" w14:textId="77777777" w:rsidR="004F69E1" w:rsidRDefault="004F69E1">
      <w:pPr>
        <w:pBdr>
          <w:top w:val="nil"/>
          <w:left w:val="nil"/>
          <w:bottom w:val="nil"/>
          <w:right w:val="nil"/>
          <w:between w:val="nil"/>
        </w:pBdr>
        <w:spacing w:after="0"/>
        <w:ind w:left="1080"/>
        <w:rPr>
          <w:b/>
          <w:color w:val="000000"/>
        </w:rPr>
      </w:pPr>
    </w:p>
    <w:p w14:paraId="59D4C8DD" w14:textId="77777777" w:rsidR="004F69E1" w:rsidRDefault="00D552E2">
      <w:pPr>
        <w:pBdr>
          <w:top w:val="nil"/>
          <w:left w:val="nil"/>
          <w:bottom w:val="nil"/>
          <w:right w:val="nil"/>
          <w:between w:val="nil"/>
        </w:pBdr>
        <w:spacing w:after="0"/>
        <w:ind w:left="1080"/>
        <w:rPr>
          <w:b/>
          <w:color w:val="000000"/>
          <w:sz w:val="24"/>
          <w:szCs w:val="24"/>
        </w:rPr>
      </w:pPr>
      <w:r>
        <w:rPr>
          <w:b/>
          <w:color w:val="000000"/>
          <w:sz w:val="24"/>
          <w:szCs w:val="24"/>
        </w:rPr>
        <w:t>Lead Pastor Duties (primary)</w:t>
      </w:r>
    </w:p>
    <w:p w14:paraId="532AB328" w14:textId="77777777" w:rsidR="004F69E1" w:rsidRDefault="00D552E2">
      <w:pPr>
        <w:numPr>
          <w:ilvl w:val="0"/>
          <w:numId w:val="1"/>
        </w:numPr>
        <w:pBdr>
          <w:top w:val="nil"/>
          <w:left w:val="nil"/>
          <w:bottom w:val="nil"/>
          <w:right w:val="nil"/>
          <w:between w:val="nil"/>
        </w:pBdr>
        <w:spacing w:after="0"/>
      </w:pPr>
      <w:r>
        <w:rPr>
          <w:color w:val="000000"/>
        </w:rPr>
        <w:t>Provide direct leadership to the pastoral and office staff, building a culture of pu</w:t>
      </w:r>
      <w:r>
        <w:rPr>
          <w:color w:val="000000"/>
        </w:rPr>
        <w:t xml:space="preserve">rpose and unity as this team pursues its mission to bring glory to Christ. Ensure that all staff members fulfill the requirements of their job descriptions. </w:t>
      </w:r>
    </w:p>
    <w:p w14:paraId="2827DC73" w14:textId="77777777" w:rsidR="004F69E1" w:rsidRDefault="00D552E2">
      <w:pPr>
        <w:numPr>
          <w:ilvl w:val="0"/>
          <w:numId w:val="1"/>
        </w:numPr>
        <w:pBdr>
          <w:top w:val="nil"/>
          <w:left w:val="nil"/>
          <w:bottom w:val="nil"/>
          <w:right w:val="nil"/>
          <w:between w:val="nil"/>
        </w:pBdr>
        <w:spacing w:after="0"/>
      </w:pPr>
      <w:r>
        <w:rPr>
          <w:color w:val="000000"/>
        </w:rPr>
        <w:t>Function as the primary preaching pastor, overseeing all Sunday morning preaching, even if absent.</w:t>
      </w:r>
      <w:r>
        <w:rPr>
          <w:color w:val="000000"/>
        </w:rPr>
        <w:t xml:space="preserve">  Guard this sacred responsibility, ensuring all teaching is sound, gospel centered, and grounded in the Word of God. </w:t>
      </w:r>
    </w:p>
    <w:p w14:paraId="1C40F63B" w14:textId="77777777" w:rsidR="004F69E1" w:rsidRDefault="00D552E2">
      <w:pPr>
        <w:numPr>
          <w:ilvl w:val="0"/>
          <w:numId w:val="1"/>
        </w:numPr>
        <w:pBdr>
          <w:top w:val="nil"/>
          <w:left w:val="nil"/>
          <w:bottom w:val="nil"/>
          <w:right w:val="nil"/>
          <w:between w:val="nil"/>
        </w:pBdr>
        <w:spacing w:after="0"/>
      </w:pPr>
      <w:r>
        <w:rPr>
          <w:color w:val="000000"/>
        </w:rPr>
        <w:t xml:space="preserve">Train and disciple leaders, equipping and empowering the church to do the work of ministry (Eph 4). </w:t>
      </w:r>
    </w:p>
    <w:p w14:paraId="0332EFBB" w14:textId="77777777" w:rsidR="004F69E1" w:rsidRDefault="00D552E2">
      <w:pPr>
        <w:numPr>
          <w:ilvl w:val="0"/>
          <w:numId w:val="1"/>
        </w:numPr>
        <w:pBdr>
          <w:top w:val="nil"/>
          <w:left w:val="nil"/>
          <w:bottom w:val="nil"/>
          <w:right w:val="nil"/>
          <w:between w:val="nil"/>
        </w:pBdr>
      </w:pPr>
      <w:r>
        <w:rPr>
          <w:color w:val="000000"/>
        </w:rPr>
        <w:t>With the elders, strategize, lead, and implement church-wide initiatives to further the church mission and the kingdom of God.</w:t>
      </w:r>
    </w:p>
    <w:p w14:paraId="5423988C" w14:textId="77777777" w:rsidR="004F69E1" w:rsidRDefault="00D552E2">
      <w:pPr>
        <w:spacing w:after="0"/>
        <w:ind w:left="1080"/>
        <w:rPr>
          <w:b/>
          <w:sz w:val="24"/>
          <w:szCs w:val="24"/>
        </w:rPr>
      </w:pPr>
      <w:r>
        <w:rPr>
          <w:b/>
          <w:sz w:val="24"/>
          <w:szCs w:val="24"/>
        </w:rPr>
        <w:t>Other Roles</w:t>
      </w:r>
    </w:p>
    <w:p w14:paraId="74A014DD" w14:textId="77777777" w:rsidR="004F69E1" w:rsidRDefault="00D552E2">
      <w:pPr>
        <w:numPr>
          <w:ilvl w:val="0"/>
          <w:numId w:val="1"/>
        </w:numPr>
        <w:pBdr>
          <w:top w:val="nil"/>
          <w:left w:val="nil"/>
          <w:bottom w:val="nil"/>
          <w:right w:val="nil"/>
          <w:between w:val="nil"/>
        </w:pBdr>
        <w:spacing w:after="0"/>
      </w:pPr>
      <w:r>
        <w:rPr>
          <w:color w:val="000000"/>
        </w:rPr>
        <w:t>Serve our families in conducting weddings and funerals as needed, along with other pastors.</w:t>
      </w:r>
    </w:p>
    <w:p w14:paraId="3C4D699B" w14:textId="77777777" w:rsidR="004F69E1" w:rsidRDefault="00D552E2">
      <w:pPr>
        <w:numPr>
          <w:ilvl w:val="0"/>
          <w:numId w:val="1"/>
        </w:numPr>
        <w:pBdr>
          <w:top w:val="nil"/>
          <w:left w:val="nil"/>
          <w:bottom w:val="nil"/>
          <w:right w:val="nil"/>
          <w:between w:val="nil"/>
        </w:pBdr>
        <w:spacing w:after="0"/>
      </w:pPr>
      <w:bookmarkStart w:id="0" w:name="_heading=h.gjdgxs" w:colFirst="0" w:colLast="0"/>
      <w:bookmarkEnd w:id="0"/>
      <w:r>
        <w:rPr>
          <w:color w:val="000000"/>
        </w:rPr>
        <w:t xml:space="preserve">Serve the Lord’s Supper, </w:t>
      </w:r>
      <w:r>
        <w:rPr>
          <w:color w:val="000000"/>
        </w:rPr>
        <w:t>or Communion. This should be done at least once per month and may be delegated to other pastors.</w:t>
      </w:r>
    </w:p>
    <w:p w14:paraId="00D93AF3" w14:textId="77777777" w:rsidR="004F69E1" w:rsidRDefault="00D552E2">
      <w:pPr>
        <w:numPr>
          <w:ilvl w:val="0"/>
          <w:numId w:val="1"/>
        </w:numPr>
        <w:pBdr>
          <w:top w:val="nil"/>
          <w:left w:val="nil"/>
          <w:bottom w:val="nil"/>
          <w:right w:val="nil"/>
          <w:between w:val="nil"/>
        </w:pBdr>
        <w:spacing w:after="0"/>
      </w:pPr>
      <w:r>
        <w:rPr>
          <w:color w:val="000000"/>
        </w:rPr>
        <w:t>Encourage and conduct baptisms as the Lord provides new converts or as growing believers desire to be baptized.  This can be delegated to other pastors.</w:t>
      </w:r>
    </w:p>
    <w:p w14:paraId="28B73560" w14:textId="77777777" w:rsidR="004F69E1" w:rsidRDefault="00D552E2">
      <w:pPr>
        <w:numPr>
          <w:ilvl w:val="0"/>
          <w:numId w:val="1"/>
        </w:numPr>
        <w:pBdr>
          <w:top w:val="nil"/>
          <w:left w:val="nil"/>
          <w:bottom w:val="nil"/>
          <w:right w:val="nil"/>
          <w:between w:val="nil"/>
        </w:pBdr>
        <w:spacing w:after="0"/>
      </w:pPr>
      <w:r>
        <w:rPr>
          <w:color w:val="000000"/>
        </w:rPr>
        <w:t xml:space="preserve">Along </w:t>
      </w:r>
      <w:r>
        <w:rPr>
          <w:color w:val="000000"/>
        </w:rPr>
        <w:t xml:space="preserve">with other pastors and elders, provide short term counseling to couples or individuals within the church, maintaining the highest standards of moral integrity, biblical counsel and confidentiality. </w:t>
      </w:r>
    </w:p>
    <w:p w14:paraId="17876717" w14:textId="77777777" w:rsidR="004F69E1" w:rsidRDefault="00D552E2">
      <w:pPr>
        <w:numPr>
          <w:ilvl w:val="0"/>
          <w:numId w:val="1"/>
        </w:numPr>
        <w:pBdr>
          <w:top w:val="nil"/>
          <w:left w:val="nil"/>
          <w:bottom w:val="nil"/>
          <w:right w:val="nil"/>
          <w:between w:val="nil"/>
        </w:pBdr>
        <w:spacing w:after="0"/>
      </w:pPr>
      <w:r>
        <w:rPr>
          <w:color w:val="000000"/>
        </w:rPr>
        <w:lastRenderedPageBreak/>
        <w:t xml:space="preserve">Provide leadership to the worship team </w:t>
      </w:r>
      <w:proofErr w:type="gramStart"/>
      <w:r>
        <w:rPr>
          <w:color w:val="000000"/>
        </w:rPr>
        <w:t>in regard to</w:t>
      </w:r>
      <w:proofErr w:type="gramEnd"/>
      <w:r>
        <w:rPr>
          <w:color w:val="000000"/>
        </w:rPr>
        <w:t xml:space="preserve"> form and content of music used in our worship service. </w:t>
      </w:r>
    </w:p>
    <w:p w14:paraId="408A99B6" w14:textId="77777777" w:rsidR="004F69E1" w:rsidRDefault="00D552E2">
      <w:pPr>
        <w:numPr>
          <w:ilvl w:val="0"/>
          <w:numId w:val="1"/>
        </w:numPr>
        <w:pBdr>
          <w:top w:val="nil"/>
          <w:left w:val="nil"/>
          <w:bottom w:val="nil"/>
          <w:right w:val="nil"/>
          <w:between w:val="nil"/>
        </w:pBdr>
        <w:spacing w:after="0"/>
      </w:pPr>
      <w:r>
        <w:rPr>
          <w:color w:val="000000"/>
        </w:rPr>
        <w:t>Serve under the leadership of the Elder Board, assisting the Elder Chairman with meeting dates and agendas. Meetings should take place at least once</w:t>
      </w:r>
      <w:r>
        <w:rPr>
          <w:color w:val="000000"/>
        </w:rPr>
        <w:t xml:space="preserve"> per month. </w:t>
      </w:r>
    </w:p>
    <w:p w14:paraId="2037ADBA" w14:textId="77777777" w:rsidR="004F69E1" w:rsidRDefault="004F69E1">
      <w:pPr>
        <w:pBdr>
          <w:top w:val="nil"/>
          <w:left w:val="nil"/>
          <w:bottom w:val="nil"/>
          <w:right w:val="nil"/>
          <w:between w:val="nil"/>
        </w:pBdr>
        <w:spacing w:after="0"/>
        <w:ind w:left="1440"/>
        <w:rPr>
          <w:color w:val="000000"/>
        </w:rPr>
      </w:pPr>
    </w:p>
    <w:p w14:paraId="13108932" w14:textId="77777777" w:rsidR="004F69E1" w:rsidRDefault="00D552E2">
      <w:pPr>
        <w:spacing w:after="0"/>
        <w:ind w:firstLine="720"/>
        <w:rPr>
          <w:sz w:val="24"/>
          <w:szCs w:val="24"/>
        </w:rPr>
      </w:pPr>
      <w:r>
        <w:rPr>
          <w:b/>
        </w:rPr>
        <w:t xml:space="preserve">      </w:t>
      </w:r>
      <w:r>
        <w:rPr>
          <w:b/>
          <w:sz w:val="24"/>
          <w:szCs w:val="24"/>
        </w:rPr>
        <w:t>Character/Spiritual Life Requirements</w:t>
      </w:r>
    </w:p>
    <w:p w14:paraId="7C6C07B8" w14:textId="77777777" w:rsidR="004F69E1" w:rsidRDefault="00D552E2">
      <w:pPr>
        <w:numPr>
          <w:ilvl w:val="0"/>
          <w:numId w:val="2"/>
        </w:numPr>
        <w:pBdr>
          <w:top w:val="nil"/>
          <w:left w:val="nil"/>
          <w:bottom w:val="nil"/>
          <w:right w:val="nil"/>
          <w:between w:val="nil"/>
        </w:pBdr>
        <w:spacing w:after="0"/>
      </w:pPr>
      <w:r>
        <w:rPr>
          <w:color w:val="000000"/>
        </w:rPr>
        <w:t xml:space="preserve">Sound character and integrity, meeting the biblical qualifications of an elder and overseer as defined in 1 Timothy 3 and Titus 1. </w:t>
      </w:r>
    </w:p>
    <w:p w14:paraId="577125C3" w14:textId="77777777" w:rsidR="004F69E1" w:rsidRDefault="00D552E2">
      <w:pPr>
        <w:numPr>
          <w:ilvl w:val="0"/>
          <w:numId w:val="2"/>
        </w:numPr>
        <w:pBdr>
          <w:top w:val="nil"/>
          <w:left w:val="nil"/>
          <w:bottom w:val="nil"/>
          <w:right w:val="nil"/>
          <w:between w:val="nil"/>
        </w:pBdr>
        <w:spacing w:after="0"/>
      </w:pPr>
      <w:r>
        <w:rPr>
          <w:color w:val="000000"/>
        </w:rPr>
        <w:t xml:space="preserve">A history of compassionate character, demonstrating the activity of the Holy Spirit with fruit as listed in Galatians 5. </w:t>
      </w:r>
    </w:p>
    <w:p w14:paraId="2AC296DD" w14:textId="77777777" w:rsidR="004F69E1" w:rsidRDefault="00D552E2">
      <w:pPr>
        <w:numPr>
          <w:ilvl w:val="0"/>
          <w:numId w:val="2"/>
        </w:numPr>
        <w:pBdr>
          <w:top w:val="nil"/>
          <w:left w:val="nil"/>
          <w:bottom w:val="nil"/>
          <w:right w:val="nil"/>
          <w:between w:val="nil"/>
        </w:pBdr>
        <w:spacing w:after="0"/>
      </w:pPr>
      <w:r>
        <w:rPr>
          <w:color w:val="000000"/>
        </w:rPr>
        <w:t>Co</w:t>
      </w:r>
      <w:r>
        <w:rPr>
          <w:color w:val="000000"/>
        </w:rPr>
        <w:t>mplete agreement with First Baptist Church’s doctrinal statement.</w:t>
      </w:r>
    </w:p>
    <w:p w14:paraId="06225AC7" w14:textId="77777777" w:rsidR="004F69E1" w:rsidRDefault="00D552E2">
      <w:pPr>
        <w:numPr>
          <w:ilvl w:val="0"/>
          <w:numId w:val="2"/>
        </w:numPr>
        <w:pBdr>
          <w:top w:val="nil"/>
          <w:left w:val="nil"/>
          <w:bottom w:val="nil"/>
          <w:right w:val="nil"/>
          <w:between w:val="nil"/>
        </w:pBdr>
        <w:spacing w:after="0"/>
      </w:pPr>
      <w:proofErr w:type="gramStart"/>
      <w:r>
        <w:rPr>
          <w:color w:val="000000"/>
        </w:rPr>
        <w:t>A heart of humility,</w:t>
      </w:r>
      <w:proofErr w:type="gramEnd"/>
      <w:r>
        <w:rPr>
          <w:color w:val="000000"/>
        </w:rPr>
        <w:t xml:space="preserve"> evidenced in his willingness to shepherd and serve sacrificially.</w:t>
      </w:r>
    </w:p>
    <w:p w14:paraId="6F014A80" w14:textId="77777777" w:rsidR="004F69E1" w:rsidRDefault="00D552E2">
      <w:pPr>
        <w:numPr>
          <w:ilvl w:val="0"/>
          <w:numId w:val="2"/>
        </w:numPr>
        <w:pBdr>
          <w:top w:val="nil"/>
          <w:left w:val="nil"/>
          <w:bottom w:val="nil"/>
          <w:right w:val="nil"/>
          <w:between w:val="nil"/>
        </w:pBdr>
        <w:spacing w:after="0"/>
      </w:pPr>
      <w:r>
        <w:rPr>
          <w:color w:val="000000"/>
        </w:rPr>
        <w:t xml:space="preserve">A deep commitment to prayer and personal time in God’s word. </w:t>
      </w:r>
    </w:p>
    <w:p w14:paraId="1F93F1E9" w14:textId="77777777" w:rsidR="004F69E1" w:rsidRDefault="00D552E2">
      <w:pPr>
        <w:numPr>
          <w:ilvl w:val="0"/>
          <w:numId w:val="2"/>
        </w:numPr>
        <w:pBdr>
          <w:top w:val="nil"/>
          <w:left w:val="nil"/>
          <w:bottom w:val="nil"/>
          <w:right w:val="nil"/>
          <w:between w:val="nil"/>
        </w:pBdr>
        <w:spacing w:after="0"/>
      </w:pPr>
      <w:r>
        <w:rPr>
          <w:color w:val="000000"/>
        </w:rPr>
        <w:t>Transparent in sharing not only his stren</w:t>
      </w:r>
      <w:r>
        <w:rPr>
          <w:color w:val="000000"/>
        </w:rPr>
        <w:t xml:space="preserve">gths and victories, but his needs and faults. </w:t>
      </w:r>
    </w:p>
    <w:p w14:paraId="09B43038" w14:textId="77777777" w:rsidR="004F69E1" w:rsidRDefault="00D552E2">
      <w:pPr>
        <w:numPr>
          <w:ilvl w:val="0"/>
          <w:numId w:val="2"/>
        </w:numPr>
        <w:pBdr>
          <w:top w:val="nil"/>
          <w:left w:val="nil"/>
          <w:bottom w:val="nil"/>
          <w:right w:val="nil"/>
          <w:between w:val="nil"/>
        </w:pBdr>
      </w:pPr>
      <w:r>
        <w:rPr>
          <w:color w:val="000000"/>
        </w:rPr>
        <w:t xml:space="preserve">A love for God’s word and a passion for making disciples. </w:t>
      </w:r>
    </w:p>
    <w:p w14:paraId="60AA8D23" w14:textId="77777777" w:rsidR="004F69E1" w:rsidRDefault="00D552E2">
      <w:pPr>
        <w:spacing w:after="0"/>
        <w:ind w:left="720"/>
        <w:rPr>
          <w:b/>
          <w:sz w:val="24"/>
          <w:szCs w:val="24"/>
        </w:rPr>
      </w:pPr>
      <w:r>
        <w:t xml:space="preserve">       </w:t>
      </w:r>
      <w:r>
        <w:rPr>
          <w:b/>
          <w:sz w:val="24"/>
          <w:szCs w:val="24"/>
        </w:rPr>
        <w:t>Education/Experience Requirements</w:t>
      </w:r>
    </w:p>
    <w:p w14:paraId="09F56BC8" w14:textId="77777777" w:rsidR="004F69E1" w:rsidRDefault="00D552E2">
      <w:pPr>
        <w:numPr>
          <w:ilvl w:val="0"/>
          <w:numId w:val="2"/>
        </w:numPr>
        <w:pBdr>
          <w:top w:val="nil"/>
          <w:left w:val="nil"/>
          <w:bottom w:val="nil"/>
          <w:right w:val="nil"/>
          <w:between w:val="nil"/>
        </w:pBdr>
        <w:spacing w:after="0"/>
      </w:pPr>
      <w:r>
        <w:rPr>
          <w:color w:val="000000"/>
        </w:rPr>
        <w:t xml:space="preserve">A demonstrated gifting and background in preaching God’s word – has experienced the challenge of sermon prep </w:t>
      </w:r>
      <w:r>
        <w:rPr>
          <w:color w:val="000000"/>
        </w:rPr>
        <w:t>and delivery on a regular basis.</w:t>
      </w:r>
    </w:p>
    <w:p w14:paraId="273498FF" w14:textId="77777777" w:rsidR="004F69E1" w:rsidRDefault="00D552E2">
      <w:pPr>
        <w:numPr>
          <w:ilvl w:val="0"/>
          <w:numId w:val="2"/>
        </w:numPr>
        <w:pBdr>
          <w:top w:val="nil"/>
          <w:left w:val="nil"/>
          <w:bottom w:val="nil"/>
          <w:right w:val="nil"/>
          <w:between w:val="nil"/>
        </w:pBdr>
        <w:spacing w:after="0"/>
      </w:pPr>
      <w:r>
        <w:rPr>
          <w:color w:val="000000"/>
        </w:rPr>
        <w:t>Has undergone formal theological/ministry training (Seminary degree or equivalent is preferred).</w:t>
      </w:r>
    </w:p>
    <w:p w14:paraId="27DE311A" w14:textId="77777777" w:rsidR="004F69E1" w:rsidRDefault="00D552E2">
      <w:pPr>
        <w:numPr>
          <w:ilvl w:val="0"/>
          <w:numId w:val="2"/>
        </w:numPr>
        <w:pBdr>
          <w:top w:val="nil"/>
          <w:left w:val="nil"/>
          <w:bottom w:val="nil"/>
          <w:right w:val="nil"/>
          <w:between w:val="nil"/>
        </w:pBdr>
        <w:spacing w:after="0"/>
      </w:pPr>
      <w:r>
        <w:rPr>
          <w:highlight w:val="white"/>
        </w:rPr>
        <w:t xml:space="preserve">Minimum of 5 years of experience as a pastor, or equivalent experience in other </w:t>
      </w:r>
      <w:proofErr w:type="gramStart"/>
      <w:r>
        <w:rPr>
          <w:highlight w:val="white"/>
        </w:rPr>
        <w:t>full time</w:t>
      </w:r>
      <w:proofErr w:type="gramEnd"/>
      <w:r>
        <w:rPr>
          <w:highlight w:val="white"/>
        </w:rPr>
        <w:t xml:space="preserve"> ministry. </w:t>
      </w:r>
    </w:p>
    <w:p w14:paraId="120E6A58" w14:textId="77777777" w:rsidR="004F69E1" w:rsidRDefault="00D552E2">
      <w:pPr>
        <w:numPr>
          <w:ilvl w:val="0"/>
          <w:numId w:val="2"/>
        </w:numPr>
        <w:pBdr>
          <w:top w:val="nil"/>
          <w:left w:val="nil"/>
          <w:bottom w:val="nil"/>
          <w:right w:val="nil"/>
          <w:between w:val="nil"/>
        </w:pBdr>
        <w:spacing w:after="0"/>
      </w:pPr>
      <w:r>
        <w:rPr>
          <w:color w:val="000000"/>
        </w:rPr>
        <w:t>Has demonstrated faithful</w:t>
      </w:r>
      <w:r>
        <w:rPr>
          <w:color w:val="000000"/>
        </w:rPr>
        <w:t xml:space="preserve">ness and fruitfulness in ministry. </w:t>
      </w:r>
    </w:p>
    <w:p w14:paraId="4E1278C7" w14:textId="77777777" w:rsidR="004F69E1" w:rsidRDefault="00D552E2">
      <w:pPr>
        <w:numPr>
          <w:ilvl w:val="0"/>
          <w:numId w:val="2"/>
        </w:numPr>
        <w:pBdr>
          <w:top w:val="nil"/>
          <w:left w:val="nil"/>
          <w:bottom w:val="nil"/>
          <w:right w:val="nil"/>
          <w:between w:val="nil"/>
        </w:pBdr>
        <w:spacing w:after="0"/>
      </w:pPr>
      <w:r>
        <w:rPr>
          <w:color w:val="000000"/>
        </w:rPr>
        <w:t xml:space="preserve">Has experience being part of an elder </w:t>
      </w:r>
      <w:proofErr w:type="gramStart"/>
      <w:r>
        <w:rPr>
          <w:color w:val="000000"/>
        </w:rPr>
        <w:t>board, or</w:t>
      </w:r>
      <w:proofErr w:type="gramEnd"/>
      <w:r>
        <w:rPr>
          <w:color w:val="000000"/>
        </w:rPr>
        <w:t xml:space="preserve"> serving with an elder board.</w:t>
      </w:r>
    </w:p>
    <w:p w14:paraId="35B036B9" w14:textId="77777777" w:rsidR="004F69E1" w:rsidRDefault="00D552E2">
      <w:pPr>
        <w:numPr>
          <w:ilvl w:val="0"/>
          <w:numId w:val="2"/>
        </w:numPr>
        <w:pBdr>
          <w:top w:val="nil"/>
          <w:left w:val="nil"/>
          <w:bottom w:val="nil"/>
          <w:right w:val="nil"/>
          <w:between w:val="nil"/>
        </w:pBdr>
      </w:pPr>
      <w:r>
        <w:rPr>
          <w:color w:val="000000"/>
        </w:rPr>
        <w:t>Desired – Experience with a multi-service church of at least 300 attendees.</w:t>
      </w:r>
    </w:p>
    <w:p w14:paraId="4430152C" w14:textId="0531921A" w:rsidR="004F69E1" w:rsidRDefault="00D552E2">
      <w:pPr>
        <w:rPr>
          <w:b/>
          <w:sz w:val="24"/>
          <w:szCs w:val="24"/>
        </w:rPr>
      </w:pPr>
      <w:r>
        <w:rPr>
          <w:b/>
          <w:sz w:val="24"/>
          <w:szCs w:val="24"/>
        </w:rPr>
        <w:t>For a Church and Community Profile and additional information on Fi</w:t>
      </w:r>
      <w:r>
        <w:rPr>
          <w:b/>
          <w:sz w:val="24"/>
          <w:szCs w:val="24"/>
        </w:rPr>
        <w:t xml:space="preserve">rst Baptist Church, please visit our website at </w:t>
      </w:r>
      <w:hyperlink r:id="rId7" w:history="1">
        <w:r w:rsidRPr="00C30D23">
          <w:rPr>
            <w:rStyle w:val="Hyperlink"/>
            <w:b/>
            <w:sz w:val="24"/>
            <w:szCs w:val="24"/>
          </w:rPr>
          <w:t>www.fbcmedford.com/pastoral-search/</w:t>
        </w:r>
      </w:hyperlink>
      <w:r>
        <w:rPr>
          <w:b/>
          <w:sz w:val="24"/>
          <w:szCs w:val="24"/>
        </w:rPr>
        <w:t>.</w:t>
      </w:r>
    </w:p>
    <w:p w14:paraId="0BE446B0" w14:textId="1553EC44" w:rsidR="00D552E2" w:rsidRDefault="00D552E2">
      <w:pPr>
        <w:rPr>
          <w:b/>
          <w:sz w:val="24"/>
          <w:szCs w:val="24"/>
        </w:rPr>
      </w:pPr>
      <w:r>
        <w:rPr>
          <w:b/>
          <w:sz w:val="24"/>
          <w:szCs w:val="24"/>
        </w:rPr>
        <w:t>Please send sermon link with resume.</w:t>
      </w:r>
      <w:bookmarkStart w:id="1" w:name="_GoBack"/>
      <w:bookmarkEnd w:id="1"/>
    </w:p>
    <w:p w14:paraId="03A91B25" w14:textId="77777777" w:rsidR="004F69E1" w:rsidRDefault="004F69E1"/>
    <w:sectPr w:rsidR="004F69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BE4"/>
    <w:multiLevelType w:val="multilevel"/>
    <w:tmpl w:val="64F22F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590678B"/>
    <w:multiLevelType w:val="multilevel"/>
    <w:tmpl w:val="00E833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E1"/>
    <w:rsid w:val="004F69E1"/>
    <w:rsid w:val="00D5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F3EC"/>
  <w15:docId w15:val="{5F874D29-590A-4E26-92C6-E4930B9D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F3549"/>
    <w:rPr>
      <w:color w:val="0000FF"/>
      <w:u w:val="single"/>
    </w:rPr>
  </w:style>
  <w:style w:type="paragraph" w:styleId="BalloonText">
    <w:name w:val="Balloon Text"/>
    <w:basedOn w:val="Normal"/>
    <w:link w:val="BalloonTextChar"/>
    <w:uiPriority w:val="99"/>
    <w:semiHidden/>
    <w:unhideWhenUsed/>
    <w:rsid w:val="00BF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49"/>
    <w:rPr>
      <w:rFonts w:ascii="Tahoma" w:hAnsi="Tahoma" w:cs="Tahoma"/>
      <w:sz w:val="16"/>
      <w:szCs w:val="16"/>
    </w:rPr>
  </w:style>
  <w:style w:type="paragraph" w:styleId="ListParagraph">
    <w:name w:val="List Paragraph"/>
    <w:basedOn w:val="Normal"/>
    <w:uiPriority w:val="34"/>
    <w:qFormat/>
    <w:rsid w:val="00BF354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5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bcmedford.com/pastoral-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C3SXAVBRIYtKs0UrjnqN5U/TA==">AMUW2mWeCoOYmq3B+XxXWKvWrBBysucAOILyqhgXhDum/nfKFFlB1a/j4T6xXWup8iGQDcxMe+vk6UNt8mSQrnyfYtG0+OCaZc5TK/xX4aJ3vUZm/E67BOUGD19QG5eQxRTifTs0T6lk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Dan</dc:creator>
  <cp:lastModifiedBy>Reanna Baumgarten</cp:lastModifiedBy>
  <cp:revision>2</cp:revision>
  <dcterms:created xsi:type="dcterms:W3CDTF">2020-10-10T01:12:00Z</dcterms:created>
  <dcterms:modified xsi:type="dcterms:W3CDTF">2021-03-30T14:35:00Z</dcterms:modified>
</cp:coreProperties>
</file>